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409B" w14:textId="77777777" w:rsidR="002B243E" w:rsidRDefault="000302F9" w:rsidP="002B243E">
      <w:pPr>
        <w:outlineLvl w:val="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B8DE0" wp14:editId="4FAE7442">
                <wp:simplePos x="0" y="0"/>
                <wp:positionH relativeFrom="column">
                  <wp:posOffset>4442460</wp:posOffset>
                </wp:positionH>
                <wp:positionV relativeFrom="paragraph">
                  <wp:posOffset>-15240</wp:posOffset>
                </wp:positionV>
                <wp:extent cx="2697480" cy="1990725"/>
                <wp:effectExtent l="0" t="0" r="762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125F9" w14:textId="6201EF9C" w:rsidR="006453F3" w:rsidRDefault="006453F3" w:rsidP="006453F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16"/>
                                <w:lang w:val="en-CA"/>
                              </w:rPr>
                            </w:pPr>
                            <w:r w:rsidRPr="006453F3">
                              <w:rPr>
                                <w:rFonts w:ascii="Arial" w:hAnsi="Arial" w:cs="Arial"/>
                                <w:b/>
                                <w:sz w:val="16"/>
                                <w:lang w:val="en-CA"/>
                              </w:rPr>
                              <w:t>MAJORITY CAUCUS SECRETARY</w:t>
                            </w:r>
                          </w:p>
                          <w:p w14:paraId="7F522D5A" w14:textId="77777777" w:rsidR="006453F3" w:rsidRPr="006453F3" w:rsidRDefault="006453F3" w:rsidP="006453F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16"/>
                                <w:lang w:val="en-CA"/>
                              </w:rPr>
                            </w:pPr>
                          </w:p>
                          <w:p w14:paraId="1960F509" w14:textId="070638E4" w:rsidR="002F4FA3" w:rsidRDefault="002F4FA3" w:rsidP="006453F3">
                            <w:pPr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COMMITTEES:</w:t>
                            </w:r>
                          </w:p>
                          <w:p w14:paraId="15941314" w14:textId="0E008BBF" w:rsidR="00941CCC" w:rsidRPr="00941CCC" w:rsidRDefault="00AB407E" w:rsidP="00941C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Insurance and Labor, </w:t>
                            </w:r>
                            <w:r w:rsidR="00941CC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Chairman</w:t>
                            </w:r>
                            <w:r w:rsidR="002F4FA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</w:p>
                          <w:p w14:paraId="37A528B8" w14:textId="34CF73A3" w:rsidR="002F4FA3" w:rsidRDefault="002F4FA3" w:rsidP="002F4FA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Agriculture and Consumer Affairs, </w:t>
                            </w:r>
                            <w:r w:rsidR="00941CC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AE18154" w14:textId="77777777" w:rsidR="002F4FA3" w:rsidRDefault="002F4FA3" w:rsidP="002F4FA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Appropriations</w:t>
                            </w:r>
                          </w:p>
                          <w:p w14:paraId="482B3D78" w14:textId="77777777" w:rsidR="002F4FA3" w:rsidRDefault="002F4FA3" w:rsidP="002F4FA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Health and Human Services, Ex-Officio</w:t>
                            </w:r>
                          </w:p>
                          <w:p w14:paraId="3DE20926" w14:textId="77777777" w:rsidR="002F4FA3" w:rsidRDefault="002F4FA3" w:rsidP="002F4FA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Retirement, Ex-Officio</w:t>
                            </w:r>
                          </w:p>
                          <w:p w14:paraId="2385C781" w14:textId="77777777" w:rsidR="002F4FA3" w:rsidRDefault="002F4FA3" w:rsidP="002F4FA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Rules</w:t>
                            </w:r>
                          </w:p>
                          <w:p w14:paraId="3AF671E7" w14:textId="77777777" w:rsidR="008E7026" w:rsidRPr="004C1749" w:rsidRDefault="008E7026" w:rsidP="002B243E">
                            <w:pPr>
                              <w:ind w:right="-2"/>
                              <w:jc w:val="center"/>
                              <w:rPr>
                                <w:b/>
                                <w:sz w:val="18"/>
                                <w:szCs w:val="16"/>
                                <w:lang w:val="en-CA"/>
                              </w:rPr>
                            </w:pPr>
                          </w:p>
                          <w:p w14:paraId="102F387C" w14:textId="77777777" w:rsidR="008E7026" w:rsidRPr="004C1749" w:rsidRDefault="008E7026" w:rsidP="002B243E">
                            <w:pPr>
                              <w:ind w:right="-2"/>
                              <w:jc w:val="center"/>
                              <w:rPr>
                                <w:sz w:val="18"/>
                                <w:szCs w:val="16"/>
                                <w:lang w:val="en-CA"/>
                              </w:rPr>
                            </w:pPr>
                          </w:p>
                          <w:p w14:paraId="5A946CFB" w14:textId="77777777" w:rsidR="002B243E" w:rsidRPr="004C1749" w:rsidRDefault="002B243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B8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8pt;margin-top:-1.2pt;width:212.4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CKIAIAABwEAAAOAAAAZHJzL2Uyb0RvYy54bWysU81u2zAMvg/YOwi6L3a8pEm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" stroked="f">
                <v:textbox>
                  <w:txbxContent>
                    <w:p w14:paraId="14C125F9" w14:textId="6201EF9C" w:rsidR="006453F3" w:rsidRDefault="006453F3" w:rsidP="006453F3">
                      <w:pPr>
                        <w:ind w:left="720"/>
                        <w:rPr>
                          <w:rFonts w:ascii="Arial" w:hAnsi="Arial" w:cs="Arial"/>
                          <w:b/>
                          <w:sz w:val="16"/>
                          <w:lang w:val="en-CA"/>
                        </w:rPr>
                      </w:pPr>
                      <w:r w:rsidRPr="006453F3">
                        <w:rPr>
                          <w:rFonts w:ascii="Arial" w:hAnsi="Arial" w:cs="Arial"/>
                          <w:b/>
                          <w:sz w:val="16"/>
                          <w:lang w:val="en-CA"/>
                        </w:rPr>
                        <w:t>MAJORITY CAUCUS SECRETARY</w:t>
                      </w:r>
                    </w:p>
                    <w:p w14:paraId="7F522D5A" w14:textId="77777777" w:rsidR="006453F3" w:rsidRPr="006453F3" w:rsidRDefault="006453F3" w:rsidP="006453F3">
                      <w:pPr>
                        <w:ind w:left="720"/>
                        <w:rPr>
                          <w:rFonts w:ascii="Arial" w:hAnsi="Arial" w:cs="Arial"/>
                          <w:b/>
                          <w:sz w:val="16"/>
                          <w:lang w:val="en-CA"/>
                        </w:rPr>
                      </w:pPr>
                    </w:p>
                    <w:p w14:paraId="1960F509" w14:textId="070638E4" w:rsidR="002F4FA3" w:rsidRDefault="002F4FA3" w:rsidP="006453F3">
                      <w:pPr>
                        <w:ind w:left="720" w:firstLine="72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COMMITTEES:</w:t>
                      </w:r>
                    </w:p>
                    <w:p w14:paraId="15941314" w14:textId="0E008BBF" w:rsidR="00941CCC" w:rsidRPr="00941CCC" w:rsidRDefault="00AB407E" w:rsidP="00941CCC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Insurance and Labor, </w:t>
                      </w:r>
                      <w:r w:rsidR="00941CC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Chairman</w:t>
                      </w:r>
                      <w:r w:rsidR="002F4FA3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       </w:t>
                      </w:r>
                    </w:p>
                    <w:p w14:paraId="37A528B8" w14:textId="34CF73A3" w:rsidR="002F4FA3" w:rsidRDefault="002F4FA3" w:rsidP="002F4FA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Agriculture and Consumer Affairs, </w:t>
                      </w:r>
                      <w:r w:rsidR="00941CCC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Secretary</w:t>
                      </w:r>
                    </w:p>
                    <w:p w14:paraId="4AE18154" w14:textId="77777777" w:rsidR="002F4FA3" w:rsidRDefault="002F4FA3" w:rsidP="002F4FA3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Appropriations</w:t>
                      </w:r>
                    </w:p>
                    <w:p w14:paraId="482B3D78" w14:textId="77777777" w:rsidR="002F4FA3" w:rsidRDefault="002F4FA3" w:rsidP="002F4FA3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Health and Human Services, Ex-Officio</w:t>
                      </w:r>
                    </w:p>
                    <w:p w14:paraId="3DE20926" w14:textId="77777777" w:rsidR="002F4FA3" w:rsidRDefault="002F4FA3" w:rsidP="002F4FA3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Retirement, Ex-Officio</w:t>
                      </w:r>
                    </w:p>
                    <w:p w14:paraId="2385C781" w14:textId="77777777" w:rsidR="002F4FA3" w:rsidRDefault="002F4FA3" w:rsidP="002F4FA3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Rules</w:t>
                      </w:r>
                    </w:p>
                    <w:p w14:paraId="3AF671E7" w14:textId="77777777" w:rsidR="008E7026" w:rsidRPr="004C1749" w:rsidRDefault="008E7026" w:rsidP="002B243E">
                      <w:pPr>
                        <w:ind w:right="-2"/>
                        <w:jc w:val="center"/>
                        <w:rPr>
                          <w:b/>
                          <w:sz w:val="18"/>
                          <w:szCs w:val="16"/>
                          <w:lang w:val="en-CA"/>
                        </w:rPr>
                      </w:pPr>
                    </w:p>
                    <w:p w14:paraId="102F387C" w14:textId="77777777" w:rsidR="008E7026" w:rsidRPr="004C1749" w:rsidRDefault="008E7026" w:rsidP="002B243E">
                      <w:pPr>
                        <w:ind w:right="-2"/>
                        <w:jc w:val="center"/>
                        <w:rPr>
                          <w:sz w:val="18"/>
                          <w:szCs w:val="16"/>
                          <w:lang w:val="en-CA"/>
                        </w:rPr>
                      </w:pPr>
                    </w:p>
                    <w:p w14:paraId="5A946CFB" w14:textId="77777777" w:rsidR="002B243E" w:rsidRPr="004C1749" w:rsidRDefault="002B243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3A04" w:rsidRPr="002B243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EF66B" wp14:editId="3D305D09">
                <wp:simplePos x="0" y="0"/>
                <wp:positionH relativeFrom="column">
                  <wp:posOffset>30480</wp:posOffset>
                </wp:positionH>
                <wp:positionV relativeFrom="paragraph">
                  <wp:posOffset>15240</wp:posOffset>
                </wp:positionV>
                <wp:extent cx="1859280" cy="200406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6807" w14:textId="3BA62DE0" w:rsidR="00903B8F" w:rsidRDefault="00903B8F" w:rsidP="00903B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SENATOR LARRY WALKER III</w:t>
                            </w:r>
                          </w:p>
                          <w:p w14:paraId="6492AB3C" w14:textId="77777777" w:rsidR="00903B8F" w:rsidRPr="005F35AD" w:rsidRDefault="00903B8F" w:rsidP="00903B8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District 20</w:t>
                            </w:r>
                          </w:p>
                          <w:p w14:paraId="7B3A1EAF" w14:textId="77777777" w:rsidR="002809A4" w:rsidRDefault="002809A4" w:rsidP="002809A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421 State Capitol</w:t>
                            </w:r>
                          </w:p>
                          <w:p w14:paraId="7FB80B78" w14:textId="77777777" w:rsidR="002809A4" w:rsidRDefault="002809A4" w:rsidP="002809A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206 Washington St. S.W.</w:t>
                            </w:r>
                          </w:p>
                          <w:p w14:paraId="529CEA03" w14:textId="77777777" w:rsidR="002809A4" w:rsidRDefault="002809A4" w:rsidP="002809A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Atlanta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Georgia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30334</w:t>
                            </w:r>
                          </w:p>
                          <w:p w14:paraId="68CA52D3" w14:textId="77777777" w:rsidR="002809A4" w:rsidRDefault="002809A4" w:rsidP="002809A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(404) 656-0095</w:t>
                            </w:r>
                          </w:p>
                          <w:p w14:paraId="34D84B69" w14:textId="77777777" w:rsidR="002809A4" w:rsidRDefault="002809A4" w:rsidP="002809A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 Larry.Walker@senate.ga.gov</w:t>
                            </w:r>
                          </w:p>
                          <w:p w14:paraId="69BFFCB4" w14:textId="798CBC15" w:rsidR="00903B8F" w:rsidRDefault="00903B8F" w:rsidP="00903B8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54E726A" w14:textId="77777777" w:rsidR="00903B8F" w:rsidRDefault="00903B8F" w:rsidP="00903B8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1110 Washington Street</w:t>
                            </w:r>
                          </w:p>
                          <w:p w14:paraId="2D880B00" w14:textId="77777777" w:rsidR="00903B8F" w:rsidRDefault="00903B8F" w:rsidP="00903B8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Perry, Georgia 31069</w:t>
                            </w:r>
                          </w:p>
                          <w:p w14:paraId="571AC535" w14:textId="77777777" w:rsidR="00903B8F" w:rsidRDefault="00903B8F" w:rsidP="00903B8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DA42B9" w14:textId="77777777" w:rsidR="002B243E" w:rsidRPr="004C1749" w:rsidRDefault="002B243E" w:rsidP="002B243E">
                            <w:pPr>
                              <w:jc w:val="center"/>
                              <w:outlineLvl w:val="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7B3E7AAF" w14:textId="77777777" w:rsidR="002B243E" w:rsidRDefault="002B2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F66B" id="_x0000_s1027" type="#_x0000_t202" style="position:absolute;margin-left:2.4pt;margin-top:1.2pt;width:146.4pt;height:15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" stroked="f">
                <v:textbox>
                  <w:txbxContent>
                    <w:p w14:paraId="44BB6807" w14:textId="3BA62DE0" w:rsidR="00903B8F" w:rsidRDefault="00903B8F" w:rsidP="00903B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SENATOR LARRY WALKER III</w:t>
                      </w:r>
                    </w:p>
                    <w:p w14:paraId="6492AB3C" w14:textId="77777777" w:rsidR="00903B8F" w:rsidRPr="005F35AD" w:rsidRDefault="00903B8F" w:rsidP="00903B8F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District 20</w:t>
                      </w:r>
                    </w:p>
                    <w:p w14:paraId="7B3A1EAF" w14:textId="77777777" w:rsidR="002809A4" w:rsidRDefault="002809A4" w:rsidP="002809A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421 State Capitol</w:t>
                      </w:r>
                    </w:p>
                    <w:p w14:paraId="7FB80B78" w14:textId="77777777" w:rsidR="002809A4" w:rsidRDefault="002809A4" w:rsidP="002809A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206 Washington St. S.W.</w:t>
                      </w:r>
                    </w:p>
                    <w:p w14:paraId="529CEA03" w14:textId="77777777" w:rsidR="002809A4" w:rsidRDefault="002809A4" w:rsidP="002809A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Atlanta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Georgia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30334</w:t>
                      </w:r>
                    </w:p>
                    <w:p w14:paraId="68CA52D3" w14:textId="77777777" w:rsidR="002809A4" w:rsidRDefault="002809A4" w:rsidP="002809A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(404) 656-0095</w:t>
                      </w:r>
                    </w:p>
                    <w:p w14:paraId="34D84B69" w14:textId="77777777" w:rsidR="002809A4" w:rsidRDefault="002809A4" w:rsidP="002809A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Larry.Walker@senate.ga.gov</w:t>
                      </w:r>
                    </w:p>
                    <w:p w14:paraId="69BFFCB4" w14:textId="798CBC15" w:rsidR="00903B8F" w:rsidRDefault="00903B8F" w:rsidP="00903B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54E726A" w14:textId="77777777" w:rsidR="00903B8F" w:rsidRDefault="00903B8F" w:rsidP="00903B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1110 Washington Street</w:t>
                      </w:r>
                    </w:p>
                    <w:p w14:paraId="2D880B00" w14:textId="77777777" w:rsidR="00903B8F" w:rsidRDefault="00903B8F" w:rsidP="00903B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Perry, Georgia 31069</w:t>
                      </w:r>
                    </w:p>
                    <w:p w14:paraId="571AC535" w14:textId="77777777" w:rsidR="00903B8F" w:rsidRDefault="00903B8F" w:rsidP="00903B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7DA42B9" w14:textId="77777777" w:rsidR="002B243E" w:rsidRPr="004C1749" w:rsidRDefault="002B243E" w:rsidP="002B243E">
                      <w:pPr>
                        <w:jc w:val="center"/>
                        <w:outlineLvl w:val="0"/>
                        <w:rPr>
                          <w:sz w:val="18"/>
                          <w:szCs w:val="16"/>
                        </w:rPr>
                      </w:pPr>
                    </w:p>
                    <w:p w14:paraId="7B3E7AAF" w14:textId="77777777" w:rsidR="002B243E" w:rsidRDefault="002B243E"/>
                  </w:txbxContent>
                </v:textbox>
              </v:shape>
            </w:pict>
          </mc:Fallback>
        </mc:AlternateContent>
      </w:r>
    </w:p>
    <w:p w14:paraId="333A20F9" w14:textId="6DCE6167" w:rsidR="002B243E" w:rsidRDefault="002809A4" w:rsidP="007545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B99AA" wp14:editId="29EDB386">
                <wp:simplePos x="0" y="0"/>
                <wp:positionH relativeFrom="column">
                  <wp:posOffset>304800</wp:posOffset>
                </wp:positionH>
                <wp:positionV relativeFrom="paragraph">
                  <wp:posOffset>881380</wp:posOffset>
                </wp:positionV>
                <wp:extent cx="1371600" cy="15240"/>
                <wp:effectExtent l="0" t="0" r="1905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CD5A4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69.4pt" to="132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" strokecolor="black [3040]"/>
            </w:pict>
          </mc:Fallback>
        </mc:AlternateContent>
      </w:r>
      <w:r w:rsidR="00754517">
        <w:rPr>
          <w:noProof/>
        </w:rPr>
        <w:drawing>
          <wp:inline distT="0" distB="0" distL="0" distR="0" wp14:anchorId="036DE6FC" wp14:editId="0FDF6D84">
            <wp:extent cx="1242060" cy="1242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nate Seal.ph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FBFCF" w14:textId="77777777" w:rsidR="002B243E" w:rsidRPr="004A626D" w:rsidRDefault="002B243E" w:rsidP="004A626D">
      <w:pPr>
        <w:jc w:val="center"/>
        <w:rPr>
          <w:sz w:val="20"/>
        </w:rPr>
      </w:pPr>
    </w:p>
    <w:p w14:paraId="7C575A7B" w14:textId="3C8A31B2" w:rsidR="005B5BA7" w:rsidRPr="005B5BA7" w:rsidRDefault="00E604B9" w:rsidP="00647621">
      <w:pPr>
        <w:jc w:val="center"/>
        <w:outlineLvl w:val="0"/>
        <w:rPr>
          <w:sz w:val="32"/>
          <w:szCs w:val="28"/>
          <w:lang w:val="en-CA"/>
        </w:rPr>
      </w:pPr>
      <w:r>
        <w:rPr>
          <w:sz w:val="32"/>
          <w:szCs w:val="28"/>
          <w:lang w:val="en-CA"/>
        </w:rPr>
        <w:t xml:space="preserve">The </w:t>
      </w:r>
      <w:r w:rsidR="005B5BA7" w:rsidRPr="005B5BA7">
        <w:rPr>
          <w:sz w:val="32"/>
          <w:szCs w:val="28"/>
          <w:lang w:val="en-CA"/>
        </w:rPr>
        <w:t>State Senate</w:t>
      </w:r>
    </w:p>
    <w:p w14:paraId="6F3E4063" w14:textId="5CBFBF89" w:rsidR="002B243E" w:rsidRPr="00E604B9" w:rsidRDefault="002B243E" w:rsidP="00647621">
      <w:pPr>
        <w:jc w:val="center"/>
        <w:outlineLvl w:val="0"/>
        <w:rPr>
          <w:sz w:val="28"/>
          <w:szCs w:val="28"/>
        </w:rPr>
      </w:pPr>
      <w:r w:rsidRPr="00E604B9">
        <w:rPr>
          <w:sz w:val="28"/>
          <w:szCs w:val="28"/>
          <w:lang w:val="en-CA"/>
        </w:rPr>
        <w:fldChar w:fldCharType="begin"/>
      </w:r>
      <w:r w:rsidRPr="00E604B9">
        <w:rPr>
          <w:sz w:val="28"/>
          <w:szCs w:val="28"/>
          <w:lang w:val="en-CA"/>
        </w:rPr>
        <w:instrText xml:space="preserve"> SEQ CHAPTER \h \r 1</w:instrText>
      </w:r>
      <w:r w:rsidRPr="00E604B9">
        <w:rPr>
          <w:sz w:val="28"/>
          <w:szCs w:val="28"/>
          <w:lang w:val="en-CA"/>
        </w:rPr>
        <w:fldChar w:fldCharType="end"/>
      </w:r>
      <w:r w:rsidR="00903B8F" w:rsidRPr="00E604B9">
        <w:rPr>
          <w:sz w:val="28"/>
          <w:szCs w:val="28"/>
        </w:rPr>
        <w:t>Senator Larry Walker</w:t>
      </w:r>
      <w:r w:rsidR="00E604B9">
        <w:rPr>
          <w:sz w:val="28"/>
          <w:szCs w:val="28"/>
        </w:rPr>
        <w:t xml:space="preserve"> III</w:t>
      </w:r>
    </w:p>
    <w:p w14:paraId="75B1061D" w14:textId="62BD030C" w:rsidR="00E604B9" w:rsidRPr="00E604B9" w:rsidRDefault="00BF3BB7" w:rsidP="00647621">
      <w:pPr>
        <w:jc w:val="center"/>
        <w:outlineLvl w:val="0"/>
        <w:rPr>
          <w:sz w:val="22"/>
          <w:szCs w:val="28"/>
        </w:rPr>
      </w:pPr>
      <w:r>
        <w:rPr>
          <w:sz w:val="22"/>
          <w:szCs w:val="28"/>
        </w:rPr>
        <w:t>July 18, 2023</w:t>
      </w:r>
    </w:p>
    <w:p w14:paraId="1846F7B4" w14:textId="75996D09" w:rsidR="0095115F" w:rsidRDefault="0095115F" w:rsidP="0095115F">
      <w:pPr>
        <w:outlineLvl w:val="0"/>
        <w:rPr>
          <w:sz w:val="28"/>
          <w:szCs w:val="28"/>
        </w:rPr>
      </w:pPr>
    </w:p>
    <w:p w14:paraId="65F015C9" w14:textId="77777777" w:rsidR="000B4F81" w:rsidRPr="00CA1D30" w:rsidRDefault="000B4F81" w:rsidP="000B4F81">
      <w:pPr>
        <w:pBdr>
          <w:top w:val="single" w:sz="12" w:space="2" w:color="auto"/>
          <w:bottom w:val="single" w:sz="12" w:space="1" w:color="auto"/>
        </w:pBdr>
        <w:spacing w:after="200" w:line="276" w:lineRule="auto"/>
        <w:jc w:val="center"/>
        <w:rPr>
          <w:b/>
        </w:rPr>
      </w:pPr>
      <w:r w:rsidRPr="00CA1D30">
        <w:t>MEETING NOTICE AND AGENDA</w:t>
      </w:r>
    </w:p>
    <w:p w14:paraId="512E0DD1" w14:textId="77777777" w:rsidR="00BF3BB7" w:rsidRDefault="000B4F81" w:rsidP="000B4F81">
      <w:pPr>
        <w:spacing w:line="276" w:lineRule="auto"/>
        <w:rPr>
          <w:rFonts w:eastAsia="Calibri"/>
          <w:b/>
        </w:rPr>
      </w:pPr>
      <w:r w:rsidRPr="00642FA8">
        <w:rPr>
          <w:rFonts w:eastAsia="Calibri"/>
        </w:rPr>
        <w:t>TO:</w:t>
      </w:r>
      <w:r>
        <w:rPr>
          <w:rFonts w:eastAsia="Calibri"/>
        </w:rPr>
        <w:t xml:space="preserve"> </w:t>
      </w:r>
      <w:r w:rsidR="00BF3BB7">
        <w:rPr>
          <w:rFonts w:eastAsia="Calibri"/>
          <w:b/>
        </w:rPr>
        <w:t xml:space="preserve">Senate Study Committee Members on Occupational Licensing </w:t>
      </w:r>
    </w:p>
    <w:p w14:paraId="4680B6EE" w14:textId="06FDC9A9" w:rsidR="000B4F81" w:rsidRPr="002200F2" w:rsidRDefault="000B4F81" w:rsidP="000B4F81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14:paraId="3560CB3A" w14:textId="2FBD21EC" w:rsidR="000B4F81" w:rsidRDefault="000B4F81" w:rsidP="000B4F81">
      <w:pPr>
        <w:spacing w:line="276" w:lineRule="auto"/>
        <w:rPr>
          <w:rFonts w:eastAsia="Calibri"/>
        </w:rPr>
      </w:pPr>
      <w:r>
        <w:rPr>
          <w:rFonts w:eastAsia="Calibri"/>
        </w:rPr>
        <w:tab/>
        <w:t xml:space="preserve">Senator </w:t>
      </w:r>
      <w:r w:rsidR="00BF3BB7">
        <w:rPr>
          <w:rFonts w:eastAsia="Calibri"/>
        </w:rPr>
        <w:t>Sonya Halpern, 39th</w:t>
      </w:r>
      <w:r>
        <w:rPr>
          <w:rFonts w:eastAsia="Calibri"/>
        </w:rPr>
        <w:tab/>
        <w:t xml:space="preserve">   </w:t>
      </w:r>
    </w:p>
    <w:p w14:paraId="5D614E7A" w14:textId="1946A0ED" w:rsidR="000B4F81" w:rsidRPr="001D6083" w:rsidRDefault="00BF3BB7" w:rsidP="000B4F81">
      <w:pPr>
        <w:spacing w:line="276" w:lineRule="auto"/>
        <w:ind w:firstLine="720"/>
        <w:rPr>
          <w:rFonts w:eastAsia="Calibri"/>
          <w:i/>
        </w:rPr>
      </w:pPr>
      <w:r>
        <w:rPr>
          <w:rFonts w:eastAsia="Calibri"/>
        </w:rPr>
        <w:t>Senator Jason Anavitarte, 31st</w:t>
      </w:r>
      <w:r w:rsidR="000B4F81">
        <w:rPr>
          <w:rFonts w:eastAsia="Calibri"/>
        </w:rPr>
        <w:t xml:space="preserve">       </w:t>
      </w:r>
      <w:r w:rsidR="000B4F81">
        <w:rPr>
          <w:rFonts w:eastAsia="Calibri"/>
        </w:rPr>
        <w:tab/>
        <w:t xml:space="preserve">   </w:t>
      </w:r>
    </w:p>
    <w:p w14:paraId="37A2113C" w14:textId="77777777" w:rsidR="00BF3BB7" w:rsidRDefault="00BF3BB7" w:rsidP="000B4F81">
      <w:pPr>
        <w:spacing w:line="276" w:lineRule="auto"/>
        <w:ind w:firstLine="720"/>
        <w:rPr>
          <w:rFonts w:eastAsia="Calibri"/>
        </w:rPr>
      </w:pPr>
      <w:r>
        <w:rPr>
          <w:rFonts w:eastAsia="Calibri"/>
        </w:rPr>
        <w:t>Senator Brian Strickland, 17th</w:t>
      </w:r>
    </w:p>
    <w:p w14:paraId="790C996D" w14:textId="20BD4D2E" w:rsidR="000B4F81" w:rsidRPr="001D6083" w:rsidRDefault="00BF3BB7" w:rsidP="000B4F81">
      <w:pPr>
        <w:spacing w:line="276" w:lineRule="auto"/>
        <w:ind w:firstLine="720"/>
        <w:rPr>
          <w:rFonts w:eastAsia="Calibri"/>
          <w:i/>
        </w:rPr>
      </w:pPr>
      <w:r>
        <w:rPr>
          <w:rFonts w:eastAsia="Calibri"/>
        </w:rPr>
        <w:t xml:space="preserve">Senator Mike Dugan, 30th </w:t>
      </w:r>
      <w:r w:rsidR="000B4F81">
        <w:rPr>
          <w:rFonts w:eastAsia="Calibri"/>
        </w:rPr>
        <w:tab/>
      </w:r>
    </w:p>
    <w:p w14:paraId="3FB9C69E" w14:textId="5459BAD4" w:rsidR="000B4F81" w:rsidRPr="00642FA8" w:rsidRDefault="000B4F81" w:rsidP="000B4F81">
      <w:pPr>
        <w:spacing w:line="276" w:lineRule="auto"/>
        <w:ind w:left="720" w:firstLine="720"/>
        <w:rPr>
          <w:rFonts w:eastAsia="Calibri"/>
        </w:rPr>
      </w:pPr>
      <w:r w:rsidRPr="000A02D4">
        <w:rPr>
          <w:rFonts w:eastAsia="Calibri"/>
        </w:rPr>
        <w:tab/>
      </w:r>
    </w:p>
    <w:p w14:paraId="55057157" w14:textId="7FFFD899" w:rsidR="000B4F81" w:rsidRPr="00642FA8" w:rsidRDefault="00BF3BB7" w:rsidP="000B4F81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FROM: </w:t>
      </w:r>
      <w:r w:rsidR="000B4F81" w:rsidRPr="00642FA8">
        <w:rPr>
          <w:rFonts w:eastAsia="Calibri"/>
        </w:rPr>
        <w:t>Senator Larry Walker, 20</w:t>
      </w:r>
      <w:r w:rsidR="000B4F81" w:rsidRPr="00642FA8">
        <w:rPr>
          <w:rFonts w:eastAsia="Calibri"/>
          <w:vertAlign w:val="superscript"/>
        </w:rPr>
        <w:t>th</w:t>
      </w:r>
      <w:r w:rsidR="000B4F81" w:rsidRPr="00642FA8">
        <w:rPr>
          <w:rFonts w:eastAsia="Calibri"/>
        </w:rPr>
        <w:t>, Chairman</w:t>
      </w:r>
    </w:p>
    <w:p w14:paraId="4CD9FD8E" w14:textId="77777777" w:rsidR="000B4F81" w:rsidRPr="00642FA8" w:rsidRDefault="000B4F81" w:rsidP="000B4F81">
      <w:pPr>
        <w:spacing w:line="276" w:lineRule="auto"/>
        <w:rPr>
          <w:rFonts w:eastAsia="Calibri"/>
          <w:b/>
        </w:rPr>
      </w:pPr>
      <w:r w:rsidRPr="00642FA8">
        <w:rPr>
          <w:rFonts w:eastAsia="Calibri"/>
          <w:b/>
        </w:rPr>
        <w:t>__________________________________________________________________________________________</w:t>
      </w:r>
    </w:p>
    <w:p w14:paraId="61E12074" w14:textId="0A3478EE" w:rsidR="000B4F81" w:rsidRDefault="000B4F81" w:rsidP="000B4F8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DATE:     </w:t>
      </w:r>
      <w:r w:rsidR="00BF3BB7">
        <w:rPr>
          <w:rFonts w:eastAsia="Calibri"/>
          <w:b/>
          <w:bCs/>
        </w:rPr>
        <w:t>August 10th, 2023</w:t>
      </w:r>
    </w:p>
    <w:p w14:paraId="14A6E340" w14:textId="70C801CC" w:rsidR="000B4F81" w:rsidRDefault="00BF3BB7" w:rsidP="000B4F8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TIME:     10:00 AM</w:t>
      </w:r>
    </w:p>
    <w:p w14:paraId="76D33A5C" w14:textId="4BFCF905" w:rsidR="00BF3BB7" w:rsidRDefault="00BF3BB7" w:rsidP="000B4F8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PLACE: Office of the Secretary of State, Licensing Division: 237 Coliseum Drive, Macon, GA 31217</w:t>
      </w:r>
    </w:p>
    <w:p w14:paraId="6168D14F" w14:textId="0F20C286" w:rsidR="000B4F81" w:rsidRPr="00DD4AF4" w:rsidRDefault="000B4F81" w:rsidP="000B4F81">
      <w:pPr>
        <w:rPr>
          <w:rFonts w:eastAsia="Calibri"/>
          <w:b/>
          <w:bCs/>
        </w:rPr>
      </w:pPr>
      <w:r w:rsidRPr="00642FA8">
        <w:rPr>
          <w:rFonts w:eastAsia="Calibri"/>
          <w:b/>
        </w:rPr>
        <w:t>__________________________________________________________________________________________</w:t>
      </w:r>
    </w:p>
    <w:p w14:paraId="0D32B359" w14:textId="77777777" w:rsidR="000B4F81" w:rsidRPr="00642FA8" w:rsidRDefault="000B4F81" w:rsidP="000B4F81">
      <w:pPr>
        <w:rPr>
          <w:rFonts w:eastAsia="Calibri"/>
          <w:b/>
        </w:rPr>
      </w:pPr>
    </w:p>
    <w:p w14:paraId="6D17032B" w14:textId="77777777" w:rsidR="000B4F81" w:rsidRDefault="000B4F81" w:rsidP="000B4F81">
      <w:pPr>
        <w:rPr>
          <w:rFonts w:eastAsia="Calibri"/>
          <w:b/>
        </w:rPr>
      </w:pPr>
      <w:r>
        <w:rPr>
          <w:rFonts w:eastAsia="Calibri"/>
          <w:b/>
        </w:rPr>
        <w:t>AGENDA:</w:t>
      </w:r>
    </w:p>
    <w:p w14:paraId="26E17E69" w14:textId="77777777" w:rsidR="000B4F81" w:rsidRPr="00F54640" w:rsidRDefault="000B4F81" w:rsidP="000B4F81">
      <w:pPr>
        <w:rPr>
          <w:rFonts w:eastAsia="Calibri"/>
          <w:b/>
        </w:rPr>
      </w:pPr>
    </w:p>
    <w:p w14:paraId="1C5F7F62" w14:textId="43655459" w:rsidR="000B4F81" w:rsidRPr="003725B8" w:rsidRDefault="00BF3BB7" w:rsidP="000B4F81">
      <w:pPr>
        <w:rPr>
          <w:rFonts w:eastAsia="Calibri"/>
        </w:rPr>
      </w:pPr>
      <w:r>
        <w:rPr>
          <w:rFonts w:eastAsia="Calibri"/>
          <w:b/>
          <w:u w:val="single"/>
        </w:rPr>
        <w:t>TBD</w:t>
      </w:r>
    </w:p>
    <w:p w14:paraId="16A69F68" w14:textId="77777777" w:rsidR="000B4F81" w:rsidRPr="00F54640" w:rsidRDefault="000B4F81" w:rsidP="000B4F81">
      <w:pPr>
        <w:rPr>
          <w:rFonts w:eastAsia="Calibri"/>
          <w:b/>
        </w:rPr>
      </w:pPr>
    </w:p>
    <w:p w14:paraId="113E133A" w14:textId="15255C1F" w:rsidR="000B4F81" w:rsidRDefault="000B4F81" w:rsidP="000B4F81">
      <w:pPr>
        <w:rPr>
          <w:rFonts w:eastAsia="Calibri"/>
          <w:b/>
          <w:sz w:val="22"/>
        </w:rPr>
      </w:pPr>
    </w:p>
    <w:p w14:paraId="554BD286" w14:textId="58D84089" w:rsidR="00BF3BB7" w:rsidRDefault="00BF3BB7" w:rsidP="000B4F81">
      <w:pPr>
        <w:rPr>
          <w:rFonts w:eastAsia="Calibri"/>
          <w:b/>
          <w:sz w:val="22"/>
        </w:rPr>
      </w:pPr>
    </w:p>
    <w:p w14:paraId="7B30AA26" w14:textId="14FC609B" w:rsidR="00BF3BB7" w:rsidRDefault="00BF3BB7" w:rsidP="000B4F81">
      <w:pPr>
        <w:rPr>
          <w:rFonts w:eastAsia="Calibri"/>
          <w:b/>
          <w:sz w:val="22"/>
        </w:rPr>
      </w:pPr>
    </w:p>
    <w:p w14:paraId="3112C3E5" w14:textId="37F1FAC3" w:rsidR="00BF3BB7" w:rsidRDefault="00BF3BB7" w:rsidP="000B4F81">
      <w:pPr>
        <w:rPr>
          <w:rFonts w:eastAsia="Calibri"/>
          <w:b/>
          <w:sz w:val="22"/>
        </w:rPr>
      </w:pPr>
    </w:p>
    <w:p w14:paraId="592DEB1F" w14:textId="51A1EDC3" w:rsidR="00BF3BB7" w:rsidRDefault="00BF3BB7" w:rsidP="000B4F81">
      <w:pPr>
        <w:rPr>
          <w:rFonts w:eastAsia="Calibri"/>
          <w:b/>
          <w:sz w:val="22"/>
        </w:rPr>
      </w:pPr>
    </w:p>
    <w:p w14:paraId="4C2B2216" w14:textId="2DC79470" w:rsidR="00BF3BB7" w:rsidRDefault="00BF3BB7" w:rsidP="000B4F81">
      <w:pPr>
        <w:rPr>
          <w:rFonts w:eastAsia="Calibri"/>
          <w:b/>
          <w:sz w:val="22"/>
        </w:rPr>
      </w:pPr>
    </w:p>
    <w:p w14:paraId="5C965C7C" w14:textId="0F66EC0C" w:rsidR="00BF3BB7" w:rsidRDefault="00BF3BB7" w:rsidP="000B4F81">
      <w:pPr>
        <w:rPr>
          <w:rFonts w:eastAsia="Calibri"/>
          <w:b/>
          <w:sz w:val="22"/>
        </w:rPr>
      </w:pPr>
    </w:p>
    <w:p w14:paraId="7A7A4A85" w14:textId="4089B911" w:rsidR="00BF3BB7" w:rsidRDefault="00BF3BB7" w:rsidP="000B4F81">
      <w:pPr>
        <w:rPr>
          <w:rFonts w:eastAsia="Calibri"/>
          <w:b/>
          <w:sz w:val="22"/>
        </w:rPr>
      </w:pPr>
    </w:p>
    <w:p w14:paraId="7E8D989D" w14:textId="1924BE44" w:rsidR="00BF3BB7" w:rsidRDefault="00BF3BB7" w:rsidP="000B4F81">
      <w:pPr>
        <w:rPr>
          <w:rFonts w:eastAsia="Calibri"/>
          <w:b/>
          <w:sz w:val="22"/>
        </w:rPr>
      </w:pPr>
    </w:p>
    <w:p w14:paraId="31A3FAAA" w14:textId="7AD41BEE" w:rsidR="00BF3BB7" w:rsidRDefault="00BF3BB7" w:rsidP="000B4F81">
      <w:pPr>
        <w:rPr>
          <w:rFonts w:eastAsia="Calibri"/>
          <w:b/>
          <w:sz w:val="22"/>
        </w:rPr>
      </w:pPr>
    </w:p>
    <w:p w14:paraId="364060F0" w14:textId="5ED3AB2E" w:rsidR="00BF3BB7" w:rsidRDefault="00BF3BB7" w:rsidP="000B4F81">
      <w:pPr>
        <w:rPr>
          <w:rFonts w:eastAsia="Calibri"/>
          <w:b/>
          <w:sz w:val="22"/>
        </w:rPr>
      </w:pPr>
    </w:p>
    <w:p w14:paraId="795AF54D" w14:textId="318172E6" w:rsidR="00BF3BB7" w:rsidRDefault="00BF3BB7" w:rsidP="000B4F81">
      <w:pPr>
        <w:rPr>
          <w:rFonts w:eastAsia="Calibri"/>
          <w:b/>
          <w:sz w:val="22"/>
        </w:rPr>
      </w:pPr>
    </w:p>
    <w:p w14:paraId="4E21B8FF" w14:textId="7EC2E780" w:rsidR="00BF3BB7" w:rsidRDefault="00BF3BB7" w:rsidP="000B4F81">
      <w:pPr>
        <w:rPr>
          <w:rFonts w:eastAsia="Calibri"/>
          <w:b/>
          <w:sz w:val="22"/>
        </w:rPr>
      </w:pPr>
    </w:p>
    <w:p w14:paraId="163803AD" w14:textId="7DF1C628" w:rsidR="00BF3BB7" w:rsidRDefault="00BF3BB7" w:rsidP="000B4F81">
      <w:pPr>
        <w:rPr>
          <w:rFonts w:eastAsia="Calibri"/>
          <w:b/>
          <w:sz w:val="22"/>
        </w:rPr>
      </w:pPr>
    </w:p>
    <w:p w14:paraId="3F4BE338" w14:textId="5D58AA64" w:rsidR="00BF3BB7" w:rsidRDefault="00BF3BB7" w:rsidP="000B4F81">
      <w:pPr>
        <w:rPr>
          <w:rFonts w:eastAsia="Calibri"/>
          <w:b/>
          <w:sz w:val="22"/>
        </w:rPr>
      </w:pPr>
    </w:p>
    <w:p w14:paraId="47D50613" w14:textId="0748D5F9" w:rsidR="00BF3BB7" w:rsidRPr="00F54640" w:rsidRDefault="00BF3BB7" w:rsidP="000B4F81">
      <w:pPr>
        <w:rPr>
          <w:rFonts w:eastAsia="Calibri"/>
          <w:b/>
          <w:sz w:val="22"/>
        </w:rPr>
      </w:pPr>
      <w:bookmarkStart w:id="0" w:name="_GoBack"/>
      <w:bookmarkEnd w:id="0"/>
    </w:p>
    <w:p w14:paraId="157465A0" w14:textId="77777777" w:rsidR="000B4F81" w:rsidRPr="00F54640" w:rsidRDefault="000B4F81" w:rsidP="000B4F81">
      <w:pPr>
        <w:rPr>
          <w:rFonts w:eastAsia="Calibri"/>
          <w:sz w:val="22"/>
        </w:rPr>
      </w:pPr>
      <w:r w:rsidRPr="00F54640">
        <w:rPr>
          <w:rFonts w:eastAsia="Calibri"/>
          <w:sz w:val="22"/>
        </w:rPr>
        <w:t xml:space="preserve">*The Chairman reserves the right to revise the agenda </w:t>
      </w:r>
    </w:p>
    <w:p w14:paraId="1BB06396" w14:textId="06D7F3EE" w:rsidR="00AE46A1" w:rsidRDefault="00AE46A1" w:rsidP="00AE46A1">
      <w:pPr>
        <w:spacing w:line="276" w:lineRule="auto"/>
        <w:jc w:val="both"/>
      </w:pPr>
    </w:p>
    <w:p w14:paraId="7B4E60FC" w14:textId="77777777" w:rsidR="00011654" w:rsidRPr="00E31811" w:rsidRDefault="00011654">
      <w:pPr>
        <w:rPr>
          <w:sz w:val="2"/>
          <w:szCs w:val="2"/>
        </w:rPr>
      </w:pPr>
    </w:p>
    <w:sectPr w:rsidR="00011654" w:rsidRPr="00E31811" w:rsidSect="00952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059AB" w14:textId="77777777" w:rsidR="00B62E83" w:rsidRDefault="00B62E83" w:rsidP="00E31811">
      <w:r>
        <w:separator/>
      </w:r>
    </w:p>
  </w:endnote>
  <w:endnote w:type="continuationSeparator" w:id="0">
    <w:p w14:paraId="57F8A642" w14:textId="77777777" w:rsidR="00B62E83" w:rsidRDefault="00B62E83" w:rsidP="00E3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4CF0D" w14:textId="77777777" w:rsidR="00B62E83" w:rsidRDefault="00B62E83" w:rsidP="00E31811">
      <w:r>
        <w:separator/>
      </w:r>
    </w:p>
  </w:footnote>
  <w:footnote w:type="continuationSeparator" w:id="0">
    <w:p w14:paraId="31211A76" w14:textId="77777777" w:rsidR="00B62E83" w:rsidRDefault="00B62E83" w:rsidP="00E3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063C"/>
    <w:multiLevelType w:val="hybridMultilevel"/>
    <w:tmpl w:val="A60A3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3302E"/>
    <w:multiLevelType w:val="hybridMultilevel"/>
    <w:tmpl w:val="1F6E3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3E"/>
    <w:rsid w:val="000004EC"/>
    <w:rsid w:val="00001486"/>
    <w:rsid w:val="00002EC0"/>
    <w:rsid w:val="00011654"/>
    <w:rsid w:val="000302F9"/>
    <w:rsid w:val="000357C3"/>
    <w:rsid w:val="00047AFA"/>
    <w:rsid w:val="00056463"/>
    <w:rsid w:val="000B4F81"/>
    <w:rsid w:val="000C1376"/>
    <w:rsid w:val="000E70D4"/>
    <w:rsid w:val="00110638"/>
    <w:rsid w:val="00146062"/>
    <w:rsid w:val="001523E9"/>
    <w:rsid w:val="00174099"/>
    <w:rsid w:val="001779E5"/>
    <w:rsid w:val="001A5D2D"/>
    <w:rsid w:val="001B792A"/>
    <w:rsid w:val="001D3CCC"/>
    <w:rsid w:val="001E4FFA"/>
    <w:rsid w:val="001F37EA"/>
    <w:rsid w:val="00206195"/>
    <w:rsid w:val="00236AB7"/>
    <w:rsid w:val="002578B6"/>
    <w:rsid w:val="002620BC"/>
    <w:rsid w:val="00266CAF"/>
    <w:rsid w:val="00273187"/>
    <w:rsid w:val="002809A4"/>
    <w:rsid w:val="002822DC"/>
    <w:rsid w:val="00293A50"/>
    <w:rsid w:val="002B0F08"/>
    <w:rsid w:val="002B243E"/>
    <w:rsid w:val="002D2A88"/>
    <w:rsid w:val="002F4FA3"/>
    <w:rsid w:val="00322BD6"/>
    <w:rsid w:val="00332F54"/>
    <w:rsid w:val="00371B80"/>
    <w:rsid w:val="00387240"/>
    <w:rsid w:val="003E27CC"/>
    <w:rsid w:val="003E7CB1"/>
    <w:rsid w:val="00423DB1"/>
    <w:rsid w:val="004767F7"/>
    <w:rsid w:val="004A626D"/>
    <w:rsid w:val="004C1749"/>
    <w:rsid w:val="00506C6B"/>
    <w:rsid w:val="00513092"/>
    <w:rsid w:val="00531046"/>
    <w:rsid w:val="00555310"/>
    <w:rsid w:val="005B5BA7"/>
    <w:rsid w:val="00627219"/>
    <w:rsid w:val="00627509"/>
    <w:rsid w:val="00645389"/>
    <w:rsid w:val="006453F3"/>
    <w:rsid w:val="00647621"/>
    <w:rsid w:val="006833E9"/>
    <w:rsid w:val="006866C0"/>
    <w:rsid w:val="006B0D54"/>
    <w:rsid w:val="006C1282"/>
    <w:rsid w:val="006F7727"/>
    <w:rsid w:val="00725CBE"/>
    <w:rsid w:val="00747D74"/>
    <w:rsid w:val="00754517"/>
    <w:rsid w:val="008260A3"/>
    <w:rsid w:val="00830C97"/>
    <w:rsid w:val="00835AE0"/>
    <w:rsid w:val="008368A9"/>
    <w:rsid w:val="00855DCD"/>
    <w:rsid w:val="00861C7D"/>
    <w:rsid w:val="00871A42"/>
    <w:rsid w:val="00874B41"/>
    <w:rsid w:val="008C7F5C"/>
    <w:rsid w:val="008E7026"/>
    <w:rsid w:val="00903B8F"/>
    <w:rsid w:val="00922244"/>
    <w:rsid w:val="00941CCC"/>
    <w:rsid w:val="0095115F"/>
    <w:rsid w:val="00952F06"/>
    <w:rsid w:val="009912D2"/>
    <w:rsid w:val="0099476D"/>
    <w:rsid w:val="009A3F71"/>
    <w:rsid w:val="009A4FA7"/>
    <w:rsid w:val="009D3E98"/>
    <w:rsid w:val="009F0043"/>
    <w:rsid w:val="00A1727E"/>
    <w:rsid w:val="00A31659"/>
    <w:rsid w:val="00A345B3"/>
    <w:rsid w:val="00A50148"/>
    <w:rsid w:val="00AB407E"/>
    <w:rsid w:val="00AC66C2"/>
    <w:rsid w:val="00AC7223"/>
    <w:rsid w:val="00AC7C6E"/>
    <w:rsid w:val="00AE46A1"/>
    <w:rsid w:val="00AF4A0D"/>
    <w:rsid w:val="00B17E87"/>
    <w:rsid w:val="00B402E6"/>
    <w:rsid w:val="00B50C62"/>
    <w:rsid w:val="00B5557E"/>
    <w:rsid w:val="00B6114D"/>
    <w:rsid w:val="00B62E83"/>
    <w:rsid w:val="00B651C8"/>
    <w:rsid w:val="00B7400B"/>
    <w:rsid w:val="00B77182"/>
    <w:rsid w:val="00B93A04"/>
    <w:rsid w:val="00B96C4B"/>
    <w:rsid w:val="00BA7CCD"/>
    <w:rsid w:val="00BF3BB7"/>
    <w:rsid w:val="00C420B8"/>
    <w:rsid w:val="00C63482"/>
    <w:rsid w:val="00C70092"/>
    <w:rsid w:val="00C802D5"/>
    <w:rsid w:val="00C8670B"/>
    <w:rsid w:val="00C93AD1"/>
    <w:rsid w:val="00CA2048"/>
    <w:rsid w:val="00CA2903"/>
    <w:rsid w:val="00D3463F"/>
    <w:rsid w:val="00D40D5A"/>
    <w:rsid w:val="00D54737"/>
    <w:rsid w:val="00D54FC7"/>
    <w:rsid w:val="00D92882"/>
    <w:rsid w:val="00DA183E"/>
    <w:rsid w:val="00DE0A73"/>
    <w:rsid w:val="00DE73EA"/>
    <w:rsid w:val="00DE7F00"/>
    <w:rsid w:val="00E07DF5"/>
    <w:rsid w:val="00E20C6B"/>
    <w:rsid w:val="00E31811"/>
    <w:rsid w:val="00E35A28"/>
    <w:rsid w:val="00E460CC"/>
    <w:rsid w:val="00E604B9"/>
    <w:rsid w:val="00E90E89"/>
    <w:rsid w:val="00E939FE"/>
    <w:rsid w:val="00E975B7"/>
    <w:rsid w:val="00EA2B98"/>
    <w:rsid w:val="00EA335B"/>
    <w:rsid w:val="00EF0BF6"/>
    <w:rsid w:val="00F10420"/>
    <w:rsid w:val="00F21D50"/>
    <w:rsid w:val="00F338D6"/>
    <w:rsid w:val="00F46890"/>
    <w:rsid w:val="00F9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5777"/>
    <o:shapelayout v:ext="edit">
      <o:idmap v:ext="edit" data="1"/>
    </o:shapelayout>
  </w:shapeDefaults>
  <w:decimalSymbol w:val="."/>
  <w:listSeparator w:val=","/>
  <w14:docId w14:val="46FD95FB"/>
  <w15:docId w15:val="{8FA8DAE6-0A98-4A87-B2F3-EA302944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4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2B24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8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811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uiPriority w:val="99"/>
    <w:unhideWhenUsed/>
    <w:rsid w:val="00B50C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B50C62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C16B-1CC9-4BC7-8079-3702A09A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General Assembly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Guadalupe, Jenny</dc:creator>
  <cp:lastModifiedBy>Gallagher, Kylynn</cp:lastModifiedBy>
  <cp:revision>2</cp:revision>
  <cp:lastPrinted>2022-12-28T15:02:00Z</cp:lastPrinted>
  <dcterms:created xsi:type="dcterms:W3CDTF">2023-07-18T13:23:00Z</dcterms:created>
  <dcterms:modified xsi:type="dcterms:W3CDTF">2023-07-18T13:23:00Z</dcterms:modified>
</cp:coreProperties>
</file>